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6CC" w:rsidRDefault="00B126CC" w:rsidP="00B126CC">
      <w:pPr>
        <w:jc w:val="center"/>
        <w:rPr>
          <w:b/>
          <w:lang w:val="es-MX"/>
        </w:rPr>
      </w:pPr>
      <w:r>
        <w:rPr>
          <w:b/>
          <w:lang w:val="es-MX"/>
        </w:rPr>
        <w:t>ACTA # 03-12</w:t>
      </w:r>
    </w:p>
    <w:p w:rsidR="00B126CC" w:rsidRDefault="00B126CC" w:rsidP="00B126CC">
      <w:pPr>
        <w:jc w:val="both"/>
        <w:rPr>
          <w:lang w:val="es-MX"/>
        </w:rPr>
      </w:pPr>
    </w:p>
    <w:p w:rsidR="00B126CC" w:rsidRPr="00E47049" w:rsidRDefault="00B126CC" w:rsidP="00B126CC">
      <w:pPr>
        <w:jc w:val="both"/>
        <w:rPr>
          <w:lang w:val="es-MX"/>
        </w:rPr>
      </w:pPr>
      <w:r>
        <w:rPr>
          <w:lang w:val="es-MX"/>
        </w:rPr>
        <w:t xml:space="preserve">Sesión Ordinaria número tres del 25 de enero del dos mil doce.  Inicio de la sesión a las dieciséis horas </w:t>
      </w:r>
      <w:r w:rsidRPr="0065728F">
        <w:rPr>
          <w:lang w:val="es-MX"/>
        </w:rPr>
        <w:t xml:space="preserve">y </w:t>
      </w:r>
      <w:r>
        <w:rPr>
          <w:lang w:val="es-MX"/>
        </w:rPr>
        <w:t>quince</w:t>
      </w:r>
      <w:r w:rsidRPr="0065728F">
        <w:rPr>
          <w:lang w:val="es-MX"/>
        </w:rPr>
        <w:t xml:space="preserve"> minutos.</w:t>
      </w:r>
    </w:p>
    <w:p w:rsidR="00B126CC" w:rsidRPr="00E47049" w:rsidRDefault="00B126CC" w:rsidP="00B126CC">
      <w:pPr>
        <w:jc w:val="both"/>
        <w:rPr>
          <w:lang w:val="es-MX"/>
        </w:rPr>
      </w:pPr>
    </w:p>
    <w:p w:rsidR="00B126CC" w:rsidRPr="006A4876" w:rsidRDefault="00B126CC" w:rsidP="00B126CC">
      <w:pPr>
        <w:jc w:val="both"/>
        <w:rPr>
          <w:b/>
          <w:lang w:val="es-MX"/>
        </w:rPr>
      </w:pPr>
      <w:r w:rsidRPr="006A4876">
        <w:rPr>
          <w:b/>
          <w:lang w:val="es-MX"/>
        </w:rPr>
        <w:t>Presentes:</w:t>
      </w:r>
    </w:p>
    <w:p w:rsidR="00B126CC" w:rsidRDefault="00B126CC" w:rsidP="00B126CC">
      <w:pPr>
        <w:ind w:left="708" w:hanging="708"/>
        <w:jc w:val="both"/>
        <w:rPr>
          <w:lang w:val="es-MX"/>
        </w:rPr>
      </w:pPr>
      <w:r>
        <w:rPr>
          <w:lang w:val="es-MX"/>
        </w:rPr>
        <w:t>Beatriz Pérez Sánchez</w:t>
      </w:r>
      <w:r>
        <w:rPr>
          <w:lang w:val="es-MX"/>
        </w:rPr>
        <w:tab/>
        <w:t xml:space="preserve">Presidenta </w:t>
      </w:r>
    </w:p>
    <w:p w:rsidR="00B126CC" w:rsidRDefault="00B126CC" w:rsidP="00B126CC">
      <w:pPr>
        <w:jc w:val="both"/>
        <w:rPr>
          <w:lang w:val="es-MX"/>
        </w:rPr>
      </w:pPr>
      <w:r>
        <w:rPr>
          <w:lang w:val="pt-BR"/>
        </w:rPr>
        <w:t>Sandra Zumbado Alvarado</w:t>
      </w:r>
      <w:r>
        <w:rPr>
          <w:lang w:val="pt-BR"/>
        </w:rPr>
        <w:tab/>
        <w:t>Secretaria</w:t>
      </w:r>
    </w:p>
    <w:p w:rsidR="00B126CC" w:rsidRDefault="00B126CC" w:rsidP="00B126CC">
      <w:pPr>
        <w:rPr>
          <w:lang w:val="es-MX"/>
        </w:rPr>
      </w:pPr>
      <w:r>
        <w:rPr>
          <w:lang w:val="es-MX"/>
        </w:rPr>
        <w:t>Silvia Arias Alvarado            Tesorera</w:t>
      </w:r>
    </w:p>
    <w:p w:rsidR="00B126CC" w:rsidRDefault="00B126CC" w:rsidP="00B126CC">
      <w:pPr>
        <w:jc w:val="both"/>
        <w:rPr>
          <w:lang w:val="es-MX"/>
        </w:rPr>
      </w:pPr>
      <w:r w:rsidRPr="0065728F">
        <w:rPr>
          <w:lang w:val="es-MX"/>
        </w:rPr>
        <w:t>Wilmer Quirós Jiménez</w:t>
      </w:r>
      <w:r w:rsidRPr="0065728F">
        <w:rPr>
          <w:lang w:val="es-MX"/>
        </w:rPr>
        <w:tab/>
        <w:t>Vocal II</w:t>
      </w:r>
    </w:p>
    <w:p w:rsidR="00B126CC" w:rsidRDefault="00B126CC" w:rsidP="00B126CC">
      <w:pPr>
        <w:jc w:val="both"/>
        <w:rPr>
          <w:lang w:val="es-MX"/>
        </w:rPr>
      </w:pPr>
      <w:r>
        <w:rPr>
          <w:lang w:val="es-MX"/>
        </w:rPr>
        <w:t>Maribeth Chaves Carpio</w:t>
      </w:r>
      <w:r>
        <w:rPr>
          <w:lang w:val="es-MX"/>
        </w:rPr>
        <w:tab/>
        <w:t xml:space="preserve"> Fiscal</w:t>
      </w:r>
    </w:p>
    <w:p w:rsidR="00B126CC" w:rsidRDefault="00B126CC" w:rsidP="00B126CC">
      <w:pPr>
        <w:jc w:val="both"/>
        <w:rPr>
          <w:lang w:val="es-MX"/>
        </w:rPr>
      </w:pPr>
      <w:r>
        <w:rPr>
          <w:lang w:val="es-MX"/>
        </w:rPr>
        <w:t xml:space="preserve">Gloriana Vargas Pereira </w:t>
      </w:r>
      <w:r>
        <w:rPr>
          <w:lang w:val="es-MX"/>
        </w:rPr>
        <w:tab/>
        <w:t xml:space="preserve">Administradora </w:t>
      </w:r>
    </w:p>
    <w:p w:rsidR="00B126CC" w:rsidRDefault="00B126CC" w:rsidP="00B126CC">
      <w:pPr>
        <w:jc w:val="both"/>
        <w:rPr>
          <w:lang w:val="es-MX"/>
        </w:rPr>
      </w:pPr>
    </w:p>
    <w:p w:rsidR="00B126CC" w:rsidRDefault="00B126CC" w:rsidP="00B126CC">
      <w:pPr>
        <w:jc w:val="both"/>
        <w:rPr>
          <w:b/>
          <w:lang w:val="es-MX"/>
        </w:rPr>
      </w:pPr>
    </w:p>
    <w:p w:rsidR="00B126CC" w:rsidRPr="00E47049" w:rsidRDefault="00B126CC" w:rsidP="00B126CC">
      <w:pPr>
        <w:jc w:val="both"/>
        <w:rPr>
          <w:b/>
          <w:lang w:val="es-MX"/>
        </w:rPr>
      </w:pPr>
      <w:r>
        <w:rPr>
          <w:b/>
          <w:lang w:val="es-MX"/>
        </w:rPr>
        <w:t>Ausentes justificados:</w:t>
      </w:r>
    </w:p>
    <w:p w:rsidR="00B126CC" w:rsidRDefault="00B126CC" w:rsidP="00B126CC">
      <w:pPr>
        <w:jc w:val="both"/>
        <w:rPr>
          <w:lang w:val="es-MX"/>
        </w:rPr>
      </w:pPr>
      <w:r>
        <w:rPr>
          <w:lang w:val="es-MX"/>
        </w:rPr>
        <w:t>Guillermo Cubillos Sánchez</w:t>
      </w:r>
      <w:r>
        <w:rPr>
          <w:lang w:val="es-MX"/>
        </w:rPr>
        <w:tab/>
        <w:t>Vocal I</w:t>
      </w:r>
    </w:p>
    <w:p w:rsidR="00B126CC" w:rsidRDefault="00B126CC" w:rsidP="00B126CC">
      <w:pPr>
        <w:jc w:val="center"/>
        <w:rPr>
          <w:b/>
          <w:lang w:val="es-MX"/>
        </w:rPr>
      </w:pPr>
    </w:p>
    <w:p w:rsidR="00B126CC" w:rsidRDefault="00B126CC" w:rsidP="00B126CC">
      <w:pPr>
        <w:jc w:val="both"/>
        <w:rPr>
          <w:b/>
          <w:lang w:val="es-MX"/>
        </w:rPr>
      </w:pPr>
    </w:p>
    <w:p w:rsidR="00B126CC" w:rsidRDefault="00B126CC" w:rsidP="00B126CC">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B126CC" w:rsidRDefault="00B126CC" w:rsidP="00B126CC">
      <w:pPr>
        <w:jc w:val="both"/>
        <w:rPr>
          <w:b/>
          <w:sz w:val="22"/>
          <w:szCs w:val="22"/>
          <w:lang w:val="es-MX"/>
        </w:rPr>
      </w:pPr>
    </w:p>
    <w:p w:rsidR="00B126CC" w:rsidRDefault="00B126CC" w:rsidP="00B126CC">
      <w:pPr>
        <w:jc w:val="both"/>
        <w:rPr>
          <w:b/>
          <w:sz w:val="22"/>
          <w:szCs w:val="22"/>
          <w:lang w:val="es-MX"/>
        </w:rPr>
      </w:pPr>
    </w:p>
    <w:p w:rsidR="00B126CC" w:rsidRDefault="00B126CC" w:rsidP="00B126CC">
      <w:pPr>
        <w:jc w:val="both"/>
        <w:rPr>
          <w:sz w:val="22"/>
          <w:szCs w:val="22"/>
          <w:lang w:val="es-MX"/>
        </w:rPr>
      </w:pPr>
      <w:r>
        <w:rPr>
          <w:sz w:val="22"/>
          <w:szCs w:val="22"/>
          <w:lang w:val="es-MX"/>
        </w:rPr>
        <w:t xml:space="preserve">1.1 </w:t>
      </w:r>
      <w:r w:rsidRPr="00505F34">
        <w:rPr>
          <w:sz w:val="22"/>
          <w:szCs w:val="22"/>
          <w:lang w:val="es-MX"/>
        </w:rPr>
        <w:t>Lectura y aprobación del Acta #</w:t>
      </w:r>
      <w:r>
        <w:rPr>
          <w:sz w:val="22"/>
          <w:szCs w:val="22"/>
          <w:lang w:val="es-MX"/>
        </w:rPr>
        <w:t>02</w:t>
      </w:r>
      <w:r w:rsidRPr="00505F34">
        <w:rPr>
          <w:sz w:val="22"/>
          <w:szCs w:val="22"/>
          <w:lang w:val="es-MX"/>
        </w:rPr>
        <w:t>-201</w:t>
      </w:r>
      <w:r>
        <w:rPr>
          <w:sz w:val="22"/>
          <w:szCs w:val="22"/>
          <w:lang w:val="es-MX"/>
        </w:rPr>
        <w:t>2</w:t>
      </w:r>
      <w:r w:rsidRPr="00505F34">
        <w:rPr>
          <w:sz w:val="22"/>
          <w:szCs w:val="22"/>
          <w:lang w:val="es-MX"/>
        </w:rPr>
        <w:t xml:space="preserve"> del miércoles</w:t>
      </w:r>
      <w:r>
        <w:rPr>
          <w:sz w:val="22"/>
          <w:szCs w:val="22"/>
          <w:lang w:val="es-MX"/>
        </w:rPr>
        <w:t xml:space="preserve"> 18de enero de 2012</w:t>
      </w:r>
    </w:p>
    <w:p w:rsidR="00B126CC" w:rsidRDefault="00B126CC" w:rsidP="00B126CC">
      <w:pPr>
        <w:jc w:val="both"/>
        <w:rPr>
          <w:b/>
          <w:i/>
          <w:sz w:val="22"/>
          <w:szCs w:val="22"/>
          <w:lang w:val="es-MX"/>
        </w:rPr>
      </w:pPr>
    </w:p>
    <w:p w:rsidR="00B126CC" w:rsidRPr="00AB425D" w:rsidRDefault="00B126CC" w:rsidP="00B126CC">
      <w:pPr>
        <w:jc w:val="both"/>
        <w:rPr>
          <w:b/>
          <w:i/>
          <w:sz w:val="22"/>
          <w:szCs w:val="22"/>
          <w:lang w:val="es-MX"/>
        </w:rPr>
      </w:pPr>
      <w:r w:rsidRPr="00A1022B">
        <w:rPr>
          <w:b/>
          <w:i/>
          <w:sz w:val="22"/>
          <w:szCs w:val="22"/>
          <w:lang w:val="es-MX"/>
        </w:rPr>
        <w:t>Acuerdo 0</w:t>
      </w:r>
      <w:r>
        <w:rPr>
          <w:b/>
          <w:i/>
          <w:sz w:val="22"/>
          <w:szCs w:val="22"/>
          <w:lang w:val="es-MX"/>
        </w:rPr>
        <w:t xml:space="preserve">1-03: </w:t>
      </w:r>
      <w:r w:rsidRPr="00A1022B">
        <w:rPr>
          <w:b/>
          <w:i/>
          <w:sz w:val="22"/>
          <w:szCs w:val="22"/>
          <w:lang w:val="es-MX"/>
        </w:rPr>
        <w:t>Se aprueba el acta con las correcciones pertinentes.</w:t>
      </w:r>
    </w:p>
    <w:p w:rsidR="00B126CC" w:rsidRDefault="00B126CC" w:rsidP="00B126CC">
      <w:pPr>
        <w:jc w:val="both"/>
        <w:rPr>
          <w:b/>
          <w:sz w:val="22"/>
          <w:szCs w:val="22"/>
          <w:lang w:val="es-MX"/>
        </w:rPr>
      </w:pPr>
    </w:p>
    <w:p w:rsidR="00B126CC" w:rsidRDefault="00B126CC" w:rsidP="00B126CC">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B126CC" w:rsidRDefault="00B126CC" w:rsidP="00B126CC">
      <w:pPr>
        <w:jc w:val="both"/>
        <w:rPr>
          <w:sz w:val="22"/>
          <w:szCs w:val="22"/>
          <w:lang w:val="es-MX"/>
        </w:rPr>
      </w:pPr>
    </w:p>
    <w:p w:rsidR="00B126CC" w:rsidRDefault="00B126CC" w:rsidP="00B126CC">
      <w:pPr>
        <w:jc w:val="both"/>
        <w:rPr>
          <w:sz w:val="22"/>
          <w:szCs w:val="22"/>
          <w:lang w:val="es-MX"/>
        </w:rPr>
      </w:pPr>
      <w:r w:rsidRPr="00631D55">
        <w:rPr>
          <w:sz w:val="22"/>
          <w:szCs w:val="22"/>
          <w:lang w:val="es-MX"/>
        </w:rPr>
        <w:t>2.1 Festival</w:t>
      </w:r>
      <w:r>
        <w:rPr>
          <w:sz w:val="22"/>
          <w:szCs w:val="22"/>
          <w:lang w:val="es-MX"/>
        </w:rPr>
        <w:t xml:space="preserve"> de la Luz 2012</w:t>
      </w:r>
    </w:p>
    <w:p w:rsidR="00B126CC" w:rsidRDefault="00B126CC" w:rsidP="00B126CC">
      <w:pPr>
        <w:jc w:val="both"/>
        <w:rPr>
          <w:sz w:val="22"/>
          <w:szCs w:val="22"/>
          <w:lang w:val="es-MX"/>
        </w:rPr>
      </w:pPr>
    </w:p>
    <w:p w:rsidR="00B126CC" w:rsidRDefault="00B126CC" w:rsidP="00B126CC">
      <w:pPr>
        <w:jc w:val="both"/>
        <w:rPr>
          <w:sz w:val="22"/>
          <w:szCs w:val="22"/>
          <w:lang w:val="es-MX"/>
        </w:rPr>
      </w:pPr>
      <w:r>
        <w:rPr>
          <w:sz w:val="22"/>
          <w:szCs w:val="22"/>
          <w:lang w:val="es-MX"/>
        </w:rPr>
        <w:t xml:space="preserve">Se conoce la respuesta de la secretaria del alcalde Johnny Araya acerca de la audiencia solicitada y se informa que será hasta después de febrero que se fije una fecha para la reunión. </w:t>
      </w:r>
    </w:p>
    <w:p w:rsidR="00B126CC" w:rsidRDefault="00B126CC" w:rsidP="00B126CC">
      <w:pPr>
        <w:jc w:val="both"/>
        <w:rPr>
          <w:sz w:val="22"/>
          <w:szCs w:val="22"/>
          <w:lang w:val="es-MX"/>
        </w:rPr>
      </w:pPr>
      <w:r>
        <w:rPr>
          <w:sz w:val="22"/>
          <w:szCs w:val="22"/>
          <w:lang w:val="es-MX"/>
        </w:rPr>
        <w:t>Se define el texto y el diseño final de la placa de agradecimiento que se entregará el día de la cita con el alcalde.</w:t>
      </w:r>
    </w:p>
    <w:p w:rsidR="00B126CC" w:rsidRDefault="00B126CC" w:rsidP="00B126CC">
      <w:pPr>
        <w:jc w:val="both"/>
        <w:rPr>
          <w:sz w:val="22"/>
          <w:szCs w:val="22"/>
          <w:lang w:val="es-MX"/>
        </w:rPr>
      </w:pPr>
    </w:p>
    <w:p w:rsidR="00B126CC" w:rsidRDefault="00B126CC" w:rsidP="00B126CC">
      <w:pPr>
        <w:jc w:val="both"/>
        <w:rPr>
          <w:sz w:val="22"/>
          <w:szCs w:val="22"/>
          <w:lang w:val="es-MX"/>
        </w:rPr>
      </w:pPr>
      <w:r>
        <w:rPr>
          <w:sz w:val="22"/>
          <w:szCs w:val="22"/>
          <w:lang w:val="es-MX"/>
        </w:rPr>
        <w:t>Texto aprobado para la placa:</w:t>
      </w:r>
    </w:p>
    <w:p w:rsidR="00B126CC" w:rsidRDefault="00B126CC" w:rsidP="00B126CC">
      <w:pPr>
        <w:jc w:val="both"/>
        <w:rPr>
          <w:sz w:val="22"/>
          <w:szCs w:val="22"/>
          <w:lang w:val="es-MX"/>
        </w:rPr>
      </w:pPr>
      <w:r>
        <w:rPr>
          <w:sz w:val="22"/>
          <w:szCs w:val="22"/>
          <w:lang w:val="es-MX"/>
        </w:rPr>
        <w:t>“</w:t>
      </w:r>
      <w:r w:rsidRPr="008F6B52">
        <w:rPr>
          <w:lang w:val="es-MX"/>
        </w:rPr>
        <w:t xml:space="preserve">Gracias </w:t>
      </w:r>
      <w:r>
        <w:rPr>
          <w:lang w:val="es-MX"/>
        </w:rPr>
        <w:t xml:space="preserve">a </w:t>
      </w:r>
      <w:r>
        <w:rPr>
          <w:sz w:val="22"/>
          <w:szCs w:val="22"/>
          <w:lang w:val="es-MX"/>
        </w:rPr>
        <w:t>Johnny Araya Monge Alcalde de San José. Por hacer posible que la magia del Festival de la Luz llenara nuestro Colegio de alegría durante 5 años consecutivos”</w:t>
      </w:r>
    </w:p>
    <w:p w:rsidR="00B126CC" w:rsidRDefault="00B126CC" w:rsidP="00B126CC">
      <w:pPr>
        <w:jc w:val="both"/>
        <w:rPr>
          <w:sz w:val="22"/>
          <w:szCs w:val="22"/>
          <w:lang w:val="es-MX"/>
        </w:rPr>
      </w:pPr>
    </w:p>
    <w:p w:rsidR="00B126CC" w:rsidRDefault="00B126CC" w:rsidP="00B126CC">
      <w:pPr>
        <w:jc w:val="both"/>
        <w:rPr>
          <w:sz w:val="22"/>
          <w:szCs w:val="22"/>
          <w:lang w:val="es-MX"/>
        </w:rPr>
      </w:pPr>
      <w:r>
        <w:rPr>
          <w:sz w:val="22"/>
          <w:szCs w:val="22"/>
          <w:lang w:val="es-MX"/>
        </w:rPr>
        <w:t>La placa deberá llevar los logos del Colegio y del Fondo que funcionarán como firma.</w:t>
      </w:r>
    </w:p>
    <w:p w:rsidR="00B126CC" w:rsidRDefault="00B126CC" w:rsidP="00B126CC">
      <w:pPr>
        <w:jc w:val="both"/>
        <w:rPr>
          <w:sz w:val="22"/>
          <w:szCs w:val="22"/>
          <w:lang w:val="es-MX"/>
        </w:rPr>
      </w:pPr>
    </w:p>
    <w:p w:rsidR="00B126CC" w:rsidRDefault="00B126CC" w:rsidP="00B126CC">
      <w:pPr>
        <w:jc w:val="both"/>
        <w:rPr>
          <w:sz w:val="22"/>
          <w:szCs w:val="22"/>
          <w:lang w:val="es-MX"/>
        </w:rPr>
      </w:pPr>
      <w:r>
        <w:rPr>
          <w:sz w:val="22"/>
          <w:szCs w:val="22"/>
          <w:lang w:val="es-MX"/>
        </w:rPr>
        <w:t>2.2 Diseñador gráfico</w:t>
      </w:r>
    </w:p>
    <w:p w:rsidR="00B126CC" w:rsidRDefault="00B126CC" w:rsidP="00B126CC">
      <w:pPr>
        <w:jc w:val="both"/>
        <w:rPr>
          <w:sz w:val="22"/>
          <w:szCs w:val="22"/>
          <w:lang w:val="es-MX"/>
        </w:rPr>
      </w:pPr>
    </w:p>
    <w:p w:rsidR="00B126CC" w:rsidRDefault="00B126CC" w:rsidP="00B126CC">
      <w:pPr>
        <w:jc w:val="both"/>
        <w:rPr>
          <w:sz w:val="22"/>
          <w:szCs w:val="22"/>
          <w:lang w:val="es-MX"/>
        </w:rPr>
      </w:pPr>
      <w:r w:rsidRPr="00A1022B">
        <w:rPr>
          <w:b/>
          <w:i/>
          <w:sz w:val="22"/>
          <w:szCs w:val="22"/>
          <w:lang w:val="es-MX"/>
        </w:rPr>
        <w:t>Acuerdo 0</w:t>
      </w:r>
      <w:r>
        <w:rPr>
          <w:b/>
          <w:i/>
          <w:sz w:val="22"/>
          <w:szCs w:val="22"/>
          <w:lang w:val="es-MX"/>
        </w:rPr>
        <w:t>2-03: Para tramitar el pago de los servicios del diseñador se procederá a recopilar en un documento con todos los criterios técnicos y legales emitidos por el Consejo, explicando las razones por las cuales el servicio no cumplió las expectativas,  para enviarlo a Junta Directiva y que se proceda a la aprobación del pago.</w:t>
      </w:r>
    </w:p>
    <w:p w:rsidR="00B126CC" w:rsidRDefault="00B126CC" w:rsidP="00B126CC">
      <w:pPr>
        <w:jc w:val="both"/>
        <w:rPr>
          <w:sz w:val="22"/>
          <w:szCs w:val="22"/>
          <w:lang w:val="es-MX"/>
        </w:rPr>
      </w:pPr>
    </w:p>
    <w:p w:rsidR="00B126CC" w:rsidRDefault="00B126CC" w:rsidP="00B126CC">
      <w:pPr>
        <w:jc w:val="both"/>
        <w:rPr>
          <w:sz w:val="22"/>
          <w:szCs w:val="22"/>
          <w:lang w:val="es-MX"/>
        </w:rPr>
      </w:pPr>
    </w:p>
    <w:p w:rsidR="00B126CC" w:rsidRDefault="00B126CC" w:rsidP="00B126CC">
      <w:pPr>
        <w:jc w:val="both"/>
        <w:rPr>
          <w:sz w:val="22"/>
          <w:szCs w:val="22"/>
          <w:lang w:val="es-MX"/>
        </w:rPr>
      </w:pPr>
    </w:p>
    <w:p w:rsidR="00B126CC" w:rsidRDefault="00B126CC" w:rsidP="00B126CC">
      <w:pPr>
        <w:jc w:val="both"/>
        <w:rPr>
          <w:sz w:val="22"/>
          <w:szCs w:val="22"/>
          <w:lang w:val="es-MX"/>
        </w:rPr>
      </w:pPr>
      <w:r>
        <w:rPr>
          <w:sz w:val="22"/>
          <w:szCs w:val="22"/>
          <w:lang w:val="es-MX"/>
        </w:rPr>
        <w:lastRenderedPageBreak/>
        <w:t>2.3 Envío de obsequio a colegiados con créditos</w:t>
      </w:r>
    </w:p>
    <w:p w:rsidR="00B126CC" w:rsidRDefault="00B126CC" w:rsidP="00B126CC">
      <w:pPr>
        <w:jc w:val="both"/>
        <w:rPr>
          <w:b/>
          <w:i/>
          <w:sz w:val="22"/>
          <w:szCs w:val="22"/>
          <w:lang w:val="es-MX"/>
        </w:rPr>
      </w:pPr>
    </w:p>
    <w:p w:rsidR="00B126CC" w:rsidRDefault="00B126CC" w:rsidP="00B126CC">
      <w:pPr>
        <w:jc w:val="both"/>
        <w:rPr>
          <w:sz w:val="22"/>
          <w:szCs w:val="22"/>
          <w:lang w:val="es-MX"/>
        </w:rPr>
      </w:pPr>
      <w:r w:rsidRPr="00A1022B">
        <w:rPr>
          <w:b/>
          <w:i/>
          <w:sz w:val="22"/>
          <w:szCs w:val="22"/>
          <w:lang w:val="es-MX"/>
        </w:rPr>
        <w:t>Acuerdo 0</w:t>
      </w:r>
      <w:r>
        <w:rPr>
          <w:b/>
          <w:i/>
          <w:sz w:val="22"/>
          <w:szCs w:val="22"/>
          <w:lang w:val="es-MX"/>
        </w:rPr>
        <w:t>3-03: Se analizarán las opciones de entrega para hacer un uso efectivo del tiempo y de la inversión que se hará para la ruta de mensajería.</w:t>
      </w:r>
    </w:p>
    <w:p w:rsidR="00B126CC" w:rsidRDefault="00B126CC" w:rsidP="00B126CC">
      <w:pPr>
        <w:jc w:val="both"/>
        <w:rPr>
          <w:sz w:val="22"/>
          <w:szCs w:val="22"/>
          <w:lang w:val="es-MX"/>
        </w:rPr>
      </w:pPr>
    </w:p>
    <w:p w:rsidR="00B126CC" w:rsidRDefault="00B126CC" w:rsidP="00B126CC">
      <w:pPr>
        <w:jc w:val="both"/>
        <w:rPr>
          <w:sz w:val="22"/>
          <w:szCs w:val="22"/>
          <w:lang w:val="es-MX"/>
        </w:rPr>
      </w:pPr>
      <w:r>
        <w:rPr>
          <w:sz w:val="22"/>
          <w:szCs w:val="22"/>
          <w:lang w:val="es-MX"/>
        </w:rPr>
        <w:t>2.4 Envío de nota a Junta Directiva acerca del procedimiento para la firma de convenios.</w:t>
      </w:r>
    </w:p>
    <w:p w:rsidR="00B126CC" w:rsidRDefault="00B126CC" w:rsidP="00B126CC">
      <w:pPr>
        <w:jc w:val="both"/>
        <w:rPr>
          <w:sz w:val="22"/>
          <w:szCs w:val="22"/>
          <w:lang w:val="es-MX"/>
        </w:rPr>
      </w:pPr>
    </w:p>
    <w:p w:rsidR="00B126CC" w:rsidRPr="008F6B52" w:rsidRDefault="00B126CC" w:rsidP="00B126CC">
      <w:pPr>
        <w:jc w:val="both"/>
        <w:rPr>
          <w:i/>
          <w:sz w:val="22"/>
          <w:szCs w:val="22"/>
          <w:lang w:val="es-MX"/>
        </w:rPr>
      </w:pPr>
      <w:r>
        <w:rPr>
          <w:i/>
          <w:sz w:val="22"/>
          <w:szCs w:val="22"/>
          <w:lang w:val="es-MX"/>
        </w:rPr>
        <w:t>Se conoce.</w:t>
      </w:r>
    </w:p>
    <w:p w:rsidR="00B126CC" w:rsidRDefault="00B126CC" w:rsidP="00B126CC">
      <w:pPr>
        <w:jc w:val="both"/>
        <w:rPr>
          <w:sz w:val="22"/>
          <w:szCs w:val="22"/>
          <w:lang w:val="es-MX"/>
        </w:rPr>
      </w:pPr>
    </w:p>
    <w:p w:rsidR="00B126CC" w:rsidRDefault="00B126CC" w:rsidP="00B126CC">
      <w:pPr>
        <w:jc w:val="both"/>
        <w:rPr>
          <w:sz w:val="22"/>
          <w:szCs w:val="22"/>
          <w:lang w:val="es-MX"/>
        </w:rPr>
      </w:pPr>
      <w:r>
        <w:rPr>
          <w:sz w:val="22"/>
          <w:szCs w:val="22"/>
          <w:lang w:val="es-MX"/>
        </w:rPr>
        <w:t>2.5 Solicitud de audiencia a la Junta Directiva para la presentación del Consejo.</w:t>
      </w:r>
    </w:p>
    <w:p w:rsidR="00B126CC" w:rsidRDefault="00B126CC" w:rsidP="00B126CC">
      <w:pPr>
        <w:jc w:val="both"/>
        <w:rPr>
          <w:sz w:val="22"/>
          <w:szCs w:val="22"/>
          <w:lang w:val="es-MX"/>
        </w:rPr>
      </w:pPr>
    </w:p>
    <w:p w:rsidR="00B126CC" w:rsidRPr="00713BE3" w:rsidRDefault="00B126CC" w:rsidP="00B126CC">
      <w:pPr>
        <w:jc w:val="both"/>
        <w:rPr>
          <w:i/>
          <w:sz w:val="22"/>
          <w:szCs w:val="22"/>
          <w:lang w:val="es-MX"/>
        </w:rPr>
      </w:pPr>
      <w:r>
        <w:rPr>
          <w:i/>
          <w:sz w:val="22"/>
          <w:szCs w:val="22"/>
          <w:lang w:val="es-MX"/>
        </w:rPr>
        <w:t>La Administradora informa que la secretaria de la Junta Directiva manifestó que  la audiencia con el Consejo del Fondo podría ser para el 9 de Febrero. La Fiscal del Consejo expresa su opinión acerca de la  necesidad de que sea en otra fecha, especialmente martes, para que pueda asistir el Consejo en pleno. Los miembros presentes acogen la idea por la pertinencia de poder estar la mayor cantidad posible presentes en la audiencia con la Junta Directiva. Se solicitará el cambio  con este objetivo. Además, se define que la agenda sea la misma que se había planteado para la reunión de recibimiento que se planteó para el 11 de enero con la Junta Directiva.</w:t>
      </w:r>
    </w:p>
    <w:p w:rsidR="00B126CC" w:rsidRDefault="00B126CC" w:rsidP="00B126CC">
      <w:pPr>
        <w:jc w:val="both"/>
        <w:rPr>
          <w:sz w:val="22"/>
          <w:szCs w:val="22"/>
          <w:lang w:val="es-MX"/>
        </w:rPr>
      </w:pPr>
    </w:p>
    <w:p w:rsidR="00B126CC" w:rsidRDefault="00B126CC" w:rsidP="00B126CC">
      <w:pPr>
        <w:jc w:val="both"/>
        <w:rPr>
          <w:sz w:val="22"/>
          <w:szCs w:val="22"/>
          <w:lang w:val="es-MX"/>
        </w:rPr>
      </w:pPr>
      <w:r>
        <w:rPr>
          <w:sz w:val="22"/>
          <w:szCs w:val="22"/>
          <w:lang w:val="es-MX"/>
        </w:rPr>
        <w:t>2.6 Inversión de ¢55.000.000.00 Portafolio General Fondo y ¢4.700.000.00 Portafolio Programa Social Solidario.</w:t>
      </w:r>
    </w:p>
    <w:p w:rsidR="00B126CC" w:rsidRPr="007F0FE8" w:rsidRDefault="00B126CC" w:rsidP="00B126CC">
      <w:pPr>
        <w:jc w:val="both"/>
        <w:rPr>
          <w:i/>
          <w:sz w:val="22"/>
          <w:szCs w:val="22"/>
          <w:lang w:val="es-MX"/>
        </w:rPr>
      </w:pPr>
    </w:p>
    <w:p w:rsidR="00B126CC" w:rsidRPr="007F0FE8" w:rsidRDefault="00B126CC" w:rsidP="00B126CC">
      <w:pPr>
        <w:jc w:val="both"/>
        <w:rPr>
          <w:i/>
          <w:sz w:val="22"/>
          <w:szCs w:val="22"/>
          <w:lang w:val="es-MX"/>
        </w:rPr>
      </w:pPr>
      <w:r w:rsidRPr="007F0FE8">
        <w:rPr>
          <w:i/>
          <w:sz w:val="22"/>
          <w:szCs w:val="22"/>
          <w:lang w:val="es-MX"/>
        </w:rPr>
        <w:t xml:space="preserve">Se conoce que no se ha podido realizar </w:t>
      </w:r>
      <w:r>
        <w:rPr>
          <w:i/>
          <w:sz w:val="22"/>
          <w:szCs w:val="22"/>
          <w:lang w:val="es-MX"/>
        </w:rPr>
        <w:t xml:space="preserve">la inversión </w:t>
      </w:r>
      <w:r w:rsidRPr="007F0FE8">
        <w:rPr>
          <w:i/>
          <w:sz w:val="22"/>
          <w:szCs w:val="22"/>
          <w:lang w:val="es-MX"/>
        </w:rPr>
        <w:t>porque está pendiente en los bancos el proceso de cambio de fir</w:t>
      </w:r>
      <w:r>
        <w:rPr>
          <w:i/>
          <w:sz w:val="22"/>
          <w:szCs w:val="22"/>
          <w:lang w:val="es-MX"/>
        </w:rPr>
        <w:t>mas de las personas autorizadas por parte de la parte administrativa del Colegio.</w:t>
      </w:r>
    </w:p>
    <w:p w:rsidR="00B126CC" w:rsidRDefault="00B126CC" w:rsidP="00B126CC">
      <w:pPr>
        <w:jc w:val="both"/>
        <w:rPr>
          <w:sz w:val="22"/>
          <w:szCs w:val="22"/>
          <w:lang w:val="es-MX"/>
        </w:rPr>
      </w:pPr>
    </w:p>
    <w:p w:rsidR="00B126CC" w:rsidRPr="00E82ACB" w:rsidRDefault="00B126CC" w:rsidP="00B126CC">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B126CC" w:rsidRDefault="00B126CC" w:rsidP="00B126CC">
      <w:pPr>
        <w:jc w:val="both"/>
        <w:rPr>
          <w:sz w:val="22"/>
          <w:szCs w:val="22"/>
          <w:lang w:val="es-MX"/>
        </w:rPr>
      </w:pPr>
      <w:r>
        <w:rPr>
          <w:sz w:val="22"/>
          <w:szCs w:val="22"/>
          <w:lang w:val="es-MX"/>
        </w:rPr>
        <w:t>No hay.</w:t>
      </w:r>
    </w:p>
    <w:p w:rsidR="00B126CC" w:rsidRDefault="00B126CC" w:rsidP="00B126CC">
      <w:pPr>
        <w:jc w:val="both"/>
        <w:rPr>
          <w:sz w:val="22"/>
          <w:szCs w:val="22"/>
          <w:lang w:val="es-MX"/>
        </w:rPr>
      </w:pPr>
    </w:p>
    <w:p w:rsidR="00B126CC" w:rsidRDefault="00B126CC" w:rsidP="00B126CC">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B126CC" w:rsidRDefault="00B126CC" w:rsidP="00B126CC">
      <w:pPr>
        <w:jc w:val="both"/>
        <w:rPr>
          <w:sz w:val="22"/>
          <w:szCs w:val="22"/>
          <w:lang w:val="es-MX"/>
        </w:rPr>
      </w:pPr>
    </w:p>
    <w:p w:rsidR="00B126CC" w:rsidRDefault="00B126CC" w:rsidP="00B126CC">
      <w:pPr>
        <w:jc w:val="both"/>
        <w:rPr>
          <w:sz w:val="22"/>
          <w:szCs w:val="22"/>
          <w:lang w:val="es-MX"/>
        </w:rPr>
      </w:pPr>
      <w:r>
        <w:rPr>
          <w:sz w:val="22"/>
          <w:szCs w:val="22"/>
          <w:lang w:val="es-MX"/>
        </w:rPr>
        <w:t>Subsidio por nacimiento de su hijo, por un monto de ¢110.000.00</w:t>
      </w:r>
    </w:p>
    <w:p w:rsidR="00B126CC" w:rsidRDefault="00B126CC" w:rsidP="00B126CC">
      <w:pPr>
        <w:jc w:val="both"/>
        <w:rPr>
          <w:b/>
          <w:i/>
          <w:sz w:val="22"/>
          <w:szCs w:val="22"/>
          <w:lang w:val="es-MX"/>
        </w:rPr>
      </w:pPr>
    </w:p>
    <w:p w:rsidR="00B126CC" w:rsidRDefault="00B126CC" w:rsidP="00B126CC">
      <w:pPr>
        <w:jc w:val="both"/>
        <w:rPr>
          <w:sz w:val="22"/>
          <w:szCs w:val="22"/>
          <w:lang w:val="es-MX"/>
        </w:rPr>
      </w:pPr>
      <w:r>
        <w:rPr>
          <w:b/>
          <w:i/>
          <w:sz w:val="22"/>
          <w:szCs w:val="22"/>
          <w:lang w:val="es-MX"/>
        </w:rPr>
        <w:t>Acuerdo 04-03: Se aprueba</w:t>
      </w:r>
      <w:r w:rsidRPr="00FC7325">
        <w:rPr>
          <w:b/>
          <w:i/>
          <w:sz w:val="22"/>
          <w:szCs w:val="22"/>
          <w:lang w:val="es-MX"/>
        </w:rPr>
        <w:t xml:space="preserve"> la solicitud de subsidio por un monto de ¢</w:t>
      </w:r>
      <w:r>
        <w:rPr>
          <w:b/>
          <w:i/>
          <w:sz w:val="22"/>
          <w:szCs w:val="22"/>
          <w:lang w:val="es-MX"/>
        </w:rPr>
        <w:t>11</w:t>
      </w:r>
      <w:r w:rsidRPr="00FC7325">
        <w:rPr>
          <w:b/>
          <w:i/>
          <w:sz w:val="22"/>
          <w:szCs w:val="22"/>
          <w:lang w:val="es-MX"/>
        </w:rPr>
        <w:t>0.000.00 a</w:t>
      </w:r>
      <w:r>
        <w:rPr>
          <w:b/>
          <w:i/>
          <w:sz w:val="22"/>
          <w:szCs w:val="22"/>
          <w:lang w:val="es-MX"/>
        </w:rPr>
        <w:t xml:space="preserve"> la colegiada, </w:t>
      </w:r>
      <w:r w:rsidRPr="00FC7325">
        <w:rPr>
          <w:b/>
          <w:i/>
          <w:sz w:val="22"/>
          <w:szCs w:val="22"/>
          <w:lang w:val="es-MX"/>
        </w:rPr>
        <w:t>por el</w:t>
      </w:r>
      <w:r>
        <w:rPr>
          <w:b/>
          <w:i/>
          <w:sz w:val="22"/>
          <w:szCs w:val="22"/>
          <w:lang w:val="es-MX"/>
        </w:rPr>
        <w:t xml:space="preserve"> nacimiento de su hijo, según  lo establecido </w:t>
      </w:r>
      <w:r w:rsidRPr="0013032A">
        <w:rPr>
          <w:b/>
          <w:i/>
          <w:sz w:val="22"/>
          <w:szCs w:val="22"/>
          <w:lang w:val="es-MX"/>
        </w:rPr>
        <w:t>en los artículos 18 y 21 del Estatuto</w:t>
      </w:r>
      <w:r>
        <w:rPr>
          <w:b/>
          <w:i/>
          <w:sz w:val="22"/>
          <w:szCs w:val="22"/>
          <w:lang w:val="es-MX"/>
        </w:rPr>
        <w:t xml:space="preserve">,  </w:t>
      </w:r>
      <w:r w:rsidRPr="0013032A">
        <w:rPr>
          <w:b/>
          <w:i/>
          <w:sz w:val="22"/>
          <w:szCs w:val="22"/>
          <w:lang w:val="es-MX"/>
        </w:rPr>
        <w:t>y de acuerdo con la recomendación técnica de la Administradora.</w:t>
      </w:r>
    </w:p>
    <w:p w:rsidR="00B126CC" w:rsidRDefault="00B126CC" w:rsidP="00B126CC">
      <w:pPr>
        <w:jc w:val="both"/>
        <w:rPr>
          <w:sz w:val="22"/>
          <w:szCs w:val="22"/>
          <w:lang w:val="es-MX"/>
        </w:rPr>
      </w:pPr>
    </w:p>
    <w:p w:rsidR="00B126CC" w:rsidRDefault="00B126CC" w:rsidP="00B126CC">
      <w:pPr>
        <w:jc w:val="both"/>
        <w:rPr>
          <w:sz w:val="22"/>
          <w:szCs w:val="22"/>
          <w:lang w:val="es-MX"/>
        </w:rPr>
      </w:pPr>
      <w:r>
        <w:rPr>
          <w:sz w:val="22"/>
          <w:szCs w:val="22"/>
          <w:lang w:val="es-MX"/>
        </w:rPr>
        <w:t>Subsidio por fallecimiento de su padre, por un monto de ¢220.000.00</w:t>
      </w:r>
    </w:p>
    <w:p w:rsidR="00B126CC" w:rsidRDefault="00B126CC" w:rsidP="00B126CC">
      <w:pPr>
        <w:jc w:val="both"/>
        <w:rPr>
          <w:sz w:val="22"/>
          <w:szCs w:val="22"/>
          <w:lang w:val="es-MX"/>
        </w:rPr>
      </w:pPr>
    </w:p>
    <w:p w:rsidR="00B126CC" w:rsidRDefault="00B126CC" w:rsidP="00B126CC">
      <w:pPr>
        <w:jc w:val="both"/>
        <w:rPr>
          <w:b/>
          <w:i/>
          <w:sz w:val="22"/>
          <w:szCs w:val="22"/>
          <w:lang w:val="es-MX"/>
        </w:rPr>
      </w:pPr>
      <w:r>
        <w:rPr>
          <w:b/>
          <w:i/>
          <w:sz w:val="22"/>
          <w:szCs w:val="22"/>
          <w:lang w:val="es-MX"/>
        </w:rPr>
        <w:t>Acuerdo 05-03: Se aprueba</w:t>
      </w:r>
      <w:r w:rsidRPr="00FC7325">
        <w:rPr>
          <w:b/>
          <w:i/>
          <w:sz w:val="22"/>
          <w:szCs w:val="22"/>
          <w:lang w:val="es-MX"/>
        </w:rPr>
        <w:t xml:space="preserve"> la solicitud de subsidio por un monto de ¢</w:t>
      </w:r>
      <w:r>
        <w:rPr>
          <w:b/>
          <w:i/>
          <w:sz w:val="22"/>
          <w:szCs w:val="22"/>
          <w:lang w:val="es-MX"/>
        </w:rPr>
        <w:t>22</w:t>
      </w:r>
      <w:r w:rsidRPr="00FC7325">
        <w:rPr>
          <w:b/>
          <w:i/>
          <w:sz w:val="22"/>
          <w:szCs w:val="22"/>
          <w:lang w:val="es-MX"/>
        </w:rPr>
        <w:t>0.000.00 a</w:t>
      </w:r>
      <w:r>
        <w:rPr>
          <w:b/>
          <w:i/>
          <w:sz w:val="22"/>
          <w:szCs w:val="22"/>
          <w:lang w:val="es-MX"/>
        </w:rPr>
        <w:t xml:space="preserve">l colegiado, </w:t>
      </w:r>
      <w:r w:rsidRPr="00FC7325">
        <w:rPr>
          <w:b/>
          <w:i/>
          <w:sz w:val="22"/>
          <w:szCs w:val="22"/>
          <w:lang w:val="es-MX"/>
        </w:rPr>
        <w:t>por el</w:t>
      </w:r>
      <w:r>
        <w:rPr>
          <w:b/>
          <w:i/>
          <w:sz w:val="22"/>
          <w:szCs w:val="22"/>
          <w:lang w:val="es-MX"/>
        </w:rPr>
        <w:t xml:space="preserve"> fallecimiento de su padre,  según  lo establecido </w:t>
      </w:r>
      <w:r w:rsidRPr="0013032A">
        <w:rPr>
          <w:b/>
          <w:i/>
          <w:sz w:val="22"/>
          <w:szCs w:val="22"/>
          <w:lang w:val="es-MX"/>
        </w:rPr>
        <w:t>en los artículos 18 y 21 del Estatuto</w:t>
      </w:r>
      <w:r>
        <w:rPr>
          <w:b/>
          <w:i/>
          <w:sz w:val="22"/>
          <w:szCs w:val="22"/>
          <w:lang w:val="es-MX"/>
        </w:rPr>
        <w:t xml:space="preserve">,  </w:t>
      </w:r>
      <w:r w:rsidRPr="0013032A">
        <w:rPr>
          <w:b/>
          <w:i/>
          <w:sz w:val="22"/>
          <w:szCs w:val="22"/>
          <w:lang w:val="es-MX"/>
        </w:rPr>
        <w:t xml:space="preserve">y de acuerdo con la recomendación técnica de la Administradora. </w:t>
      </w:r>
    </w:p>
    <w:p w:rsidR="00B126CC" w:rsidRDefault="00B126CC" w:rsidP="00B126CC">
      <w:pPr>
        <w:jc w:val="both"/>
        <w:rPr>
          <w:sz w:val="22"/>
          <w:szCs w:val="22"/>
          <w:lang w:val="es-MX"/>
        </w:rPr>
      </w:pPr>
    </w:p>
    <w:p w:rsidR="00B126CC" w:rsidRDefault="00B126CC" w:rsidP="00B126CC">
      <w:pPr>
        <w:jc w:val="both"/>
        <w:rPr>
          <w:b/>
          <w:i/>
          <w:sz w:val="22"/>
          <w:szCs w:val="22"/>
          <w:lang w:val="es-MX"/>
        </w:rPr>
      </w:pPr>
      <w:r>
        <w:rPr>
          <w:sz w:val="22"/>
          <w:szCs w:val="22"/>
          <w:lang w:val="es-MX"/>
        </w:rPr>
        <w:t>Subsidio de retiro.</w:t>
      </w:r>
    </w:p>
    <w:p w:rsidR="00B126CC" w:rsidRDefault="00B126CC" w:rsidP="00B126CC">
      <w:pPr>
        <w:jc w:val="both"/>
        <w:rPr>
          <w:b/>
          <w:sz w:val="22"/>
          <w:szCs w:val="22"/>
          <w:lang w:val="es-MX"/>
        </w:rPr>
      </w:pPr>
    </w:p>
    <w:p w:rsidR="00B126CC" w:rsidRPr="00EE25FA" w:rsidRDefault="00B126CC" w:rsidP="00B126CC">
      <w:pPr>
        <w:jc w:val="both"/>
        <w:rPr>
          <w:b/>
          <w:i/>
          <w:sz w:val="22"/>
          <w:szCs w:val="22"/>
          <w:lang w:val="es-MX"/>
        </w:rPr>
      </w:pPr>
      <w:r>
        <w:rPr>
          <w:b/>
          <w:i/>
          <w:sz w:val="22"/>
          <w:szCs w:val="22"/>
          <w:lang w:val="es-MX"/>
        </w:rPr>
        <w:t>Acuerdo 06-03: L</w:t>
      </w:r>
      <w:r w:rsidRPr="00FC7325">
        <w:rPr>
          <w:b/>
          <w:i/>
          <w:sz w:val="22"/>
          <w:szCs w:val="22"/>
          <w:lang w:val="es-MX"/>
        </w:rPr>
        <w:t xml:space="preserve">a solicitud de subsidio </w:t>
      </w:r>
      <w:r>
        <w:rPr>
          <w:b/>
          <w:i/>
          <w:sz w:val="22"/>
          <w:szCs w:val="22"/>
          <w:lang w:val="es-MX"/>
        </w:rPr>
        <w:t>de retiro queda pendiente en espera de una ampliación del criterio del  Lic. Alejandro Delgado, para conocer con qué base se debe de calcular el pago que sugiere.</w:t>
      </w:r>
    </w:p>
    <w:p w:rsidR="00B126CC" w:rsidRDefault="00B126CC" w:rsidP="00B126CC">
      <w:pPr>
        <w:jc w:val="both"/>
        <w:rPr>
          <w:b/>
          <w:sz w:val="22"/>
          <w:szCs w:val="22"/>
          <w:lang w:val="es-MX"/>
        </w:rPr>
      </w:pPr>
    </w:p>
    <w:p w:rsidR="00B126CC" w:rsidRDefault="00B126CC" w:rsidP="00B126CC">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 xml:space="preserve">: </w:t>
      </w:r>
      <w:r w:rsidRPr="003577A3">
        <w:rPr>
          <w:sz w:val="22"/>
          <w:szCs w:val="22"/>
          <w:lang w:val="es-MX"/>
        </w:rPr>
        <w:t>CORRESPONDENCIA</w:t>
      </w:r>
    </w:p>
    <w:p w:rsidR="00B126CC" w:rsidRDefault="00B126CC" w:rsidP="00B126CC">
      <w:pPr>
        <w:jc w:val="both"/>
        <w:rPr>
          <w:sz w:val="22"/>
          <w:szCs w:val="22"/>
          <w:lang w:val="es-MX"/>
        </w:rPr>
      </w:pPr>
      <w:r>
        <w:rPr>
          <w:sz w:val="22"/>
          <w:szCs w:val="22"/>
          <w:lang w:val="es-MX"/>
        </w:rPr>
        <w:t>No hay.</w:t>
      </w:r>
    </w:p>
    <w:p w:rsidR="00B126CC" w:rsidRDefault="00B126CC" w:rsidP="00B126CC">
      <w:pPr>
        <w:jc w:val="both"/>
        <w:rPr>
          <w:b/>
          <w:sz w:val="22"/>
          <w:szCs w:val="22"/>
          <w:lang w:val="es-MX"/>
        </w:rPr>
      </w:pPr>
    </w:p>
    <w:p w:rsidR="00B126CC" w:rsidRDefault="00B126CC" w:rsidP="00B126CC">
      <w:pPr>
        <w:jc w:val="both"/>
        <w:rPr>
          <w:sz w:val="22"/>
          <w:szCs w:val="22"/>
          <w:lang w:val="es-MX"/>
        </w:rPr>
      </w:pPr>
      <w:r w:rsidRPr="003577A3">
        <w:rPr>
          <w:b/>
          <w:sz w:val="22"/>
          <w:szCs w:val="22"/>
          <w:lang w:val="es-MX"/>
        </w:rPr>
        <w:lastRenderedPageBreak/>
        <w:t xml:space="preserve">ARTÍCULO </w:t>
      </w:r>
      <w:r>
        <w:rPr>
          <w:b/>
          <w:sz w:val="22"/>
          <w:szCs w:val="22"/>
          <w:lang w:val="es-MX"/>
        </w:rPr>
        <w:t>SEXTO</w:t>
      </w:r>
      <w:r w:rsidRPr="003577A3">
        <w:rPr>
          <w:sz w:val="22"/>
          <w:szCs w:val="22"/>
          <w:lang w:val="es-MX"/>
        </w:rPr>
        <w:t>:</w:t>
      </w:r>
      <w:r>
        <w:rPr>
          <w:sz w:val="22"/>
          <w:szCs w:val="22"/>
          <w:lang w:val="es-MX"/>
        </w:rPr>
        <w:t xml:space="preserve"> ASUNTOS VARIOS DE LA ADMINISTRACION</w:t>
      </w:r>
    </w:p>
    <w:p w:rsidR="00B126CC" w:rsidRDefault="00B126CC" w:rsidP="00B126CC">
      <w:pPr>
        <w:jc w:val="both"/>
        <w:rPr>
          <w:sz w:val="22"/>
          <w:szCs w:val="22"/>
          <w:lang w:val="es-MX"/>
        </w:rPr>
      </w:pPr>
      <w:r>
        <w:rPr>
          <w:sz w:val="22"/>
          <w:szCs w:val="22"/>
          <w:lang w:val="es-MX"/>
        </w:rPr>
        <w:t>No hay.</w:t>
      </w:r>
    </w:p>
    <w:p w:rsidR="00B126CC" w:rsidRDefault="00B126CC" w:rsidP="00B126CC">
      <w:pPr>
        <w:jc w:val="both"/>
        <w:rPr>
          <w:b/>
          <w:sz w:val="22"/>
          <w:szCs w:val="22"/>
          <w:lang w:val="es-MX"/>
        </w:rPr>
      </w:pPr>
    </w:p>
    <w:p w:rsidR="00B126CC" w:rsidRPr="008F603B" w:rsidRDefault="00B126CC" w:rsidP="00B126CC">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Pr>
          <w:sz w:val="22"/>
          <w:szCs w:val="22"/>
          <w:lang w:val="es-MX"/>
        </w:rPr>
        <w:t xml:space="preserve"> INVERSIONES</w:t>
      </w:r>
    </w:p>
    <w:p w:rsidR="00B126CC" w:rsidRDefault="00B126CC" w:rsidP="00B126CC">
      <w:pPr>
        <w:jc w:val="both"/>
        <w:rPr>
          <w:sz w:val="22"/>
          <w:szCs w:val="22"/>
          <w:lang w:val="es-MX"/>
        </w:rPr>
      </w:pPr>
      <w:r>
        <w:rPr>
          <w:sz w:val="22"/>
          <w:szCs w:val="22"/>
          <w:lang w:val="es-MX"/>
        </w:rPr>
        <w:t>No hay.</w:t>
      </w:r>
    </w:p>
    <w:p w:rsidR="00B126CC" w:rsidRDefault="00B126CC" w:rsidP="00B126CC">
      <w:pPr>
        <w:jc w:val="both"/>
        <w:rPr>
          <w:sz w:val="22"/>
          <w:szCs w:val="22"/>
          <w:lang w:val="es-MX"/>
        </w:rPr>
      </w:pPr>
    </w:p>
    <w:p w:rsidR="00B126CC" w:rsidRDefault="00B126CC" w:rsidP="00B126CC">
      <w:pPr>
        <w:jc w:val="both"/>
        <w:rPr>
          <w:b/>
          <w:sz w:val="22"/>
          <w:szCs w:val="22"/>
          <w:lang w:val="es-MX"/>
        </w:rPr>
      </w:pPr>
    </w:p>
    <w:p w:rsidR="00B126CC" w:rsidRDefault="00B126CC" w:rsidP="00B126CC">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B126CC" w:rsidRDefault="00B126CC" w:rsidP="00B126CC">
      <w:pPr>
        <w:jc w:val="both"/>
        <w:rPr>
          <w:sz w:val="22"/>
          <w:szCs w:val="22"/>
          <w:lang w:val="es-MX"/>
        </w:rPr>
      </w:pPr>
    </w:p>
    <w:p w:rsidR="00B126CC" w:rsidRDefault="00B126CC" w:rsidP="00B126CC">
      <w:pPr>
        <w:jc w:val="both"/>
        <w:rPr>
          <w:sz w:val="22"/>
          <w:szCs w:val="22"/>
          <w:lang w:val="es-MX"/>
        </w:rPr>
      </w:pPr>
    </w:p>
    <w:p w:rsidR="00B126CC" w:rsidRDefault="00B126CC" w:rsidP="00B126CC">
      <w:pPr>
        <w:pStyle w:val="Prrafodelista"/>
        <w:numPr>
          <w:ilvl w:val="0"/>
          <w:numId w:val="1"/>
        </w:numPr>
        <w:jc w:val="both"/>
        <w:rPr>
          <w:sz w:val="22"/>
          <w:szCs w:val="22"/>
          <w:lang w:val="es-MX"/>
        </w:rPr>
      </w:pPr>
      <w:r>
        <w:rPr>
          <w:sz w:val="22"/>
          <w:szCs w:val="22"/>
          <w:lang w:val="es-MX"/>
        </w:rPr>
        <w:t>De la administradora Gloriana Vargas para hacer un uso frecuente del espacio del Fondo de Mutualidad en Primera Plana con comunicados cortos acerca de los servicios.</w:t>
      </w:r>
    </w:p>
    <w:p w:rsidR="00B126CC" w:rsidRDefault="00B126CC" w:rsidP="00B126CC">
      <w:pPr>
        <w:jc w:val="both"/>
        <w:rPr>
          <w:sz w:val="22"/>
          <w:szCs w:val="22"/>
          <w:lang w:val="es-MX"/>
        </w:rPr>
      </w:pPr>
    </w:p>
    <w:p w:rsidR="00B126CC" w:rsidRPr="00EE25FA" w:rsidRDefault="00B126CC" w:rsidP="00B126CC">
      <w:pPr>
        <w:ind w:left="360"/>
        <w:jc w:val="both"/>
        <w:rPr>
          <w:i/>
          <w:sz w:val="22"/>
          <w:szCs w:val="22"/>
          <w:lang w:val="es-MX"/>
        </w:rPr>
      </w:pPr>
      <w:r w:rsidRPr="00EE25FA">
        <w:rPr>
          <w:i/>
          <w:sz w:val="22"/>
          <w:szCs w:val="22"/>
          <w:lang w:val="es-MX"/>
        </w:rPr>
        <w:t>Se conoce.</w:t>
      </w:r>
    </w:p>
    <w:p w:rsidR="00B126CC" w:rsidRDefault="00B126CC" w:rsidP="00B126CC">
      <w:pPr>
        <w:jc w:val="both"/>
        <w:rPr>
          <w:sz w:val="22"/>
          <w:szCs w:val="22"/>
          <w:lang w:val="es-MX"/>
        </w:rPr>
      </w:pPr>
    </w:p>
    <w:p w:rsidR="00B126CC" w:rsidRDefault="00B126CC" w:rsidP="00B126CC">
      <w:pPr>
        <w:jc w:val="both"/>
        <w:rPr>
          <w:sz w:val="22"/>
          <w:szCs w:val="22"/>
          <w:lang w:val="es-MX"/>
        </w:rPr>
      </w:pPr>
    </w:p>
    <w:p w:rsidR="00B126CC" w:rsidRPr="00EE25FA" w:rsidRDefault="00B126CC" w:rsidP="00B126CC">
      <w:pPr>
        <w:jc w:val="both"/>
        <w:rPr>
          <w:sz w:val="22"/>
          <w:szCs w:val="22"/>
          <w:lang w:val="es-MX"/>
        </w:rPr>
      </w:pPr>
      <w:r>
        <w:rPr>
          <w:sz w:val="22"/>
          <w:szCs w:val="22"/>
          <w:lang w:val="es-MX"/>
        </w:rPr>
        <w:t>Se levanta la sesión a las veinte horas con cuarenta y cinco</w:t>
      </w:r>
      <w:r w:rsidRPr="00EE25FA">
        <w:rPr>
          <w:sz w:val="22"/>
          <w:szCs w:val="22"/>
          <w:lang w:val="es-MX"/>
        </w:rPr>
        <w:t xml:space="preserve"> minutos.</w:t>
      </w:r>
    </w:p>
    <w:p w:rsidR="00B126CC" w:rsidRDefault="00B126CC" w:rsidP="00B126CC">
      <w:pPr>
        <w:jc w:val="both"/>
        <w:rPr>
          <w:sz w:val="22"/>
          <w:szCs w:val="22"/>
          <w:lang w:val="es-MX"/>
        </w:rPr>
      </w:pPr>
    </w:p>
    <w:p w:rsidR="00B126CC" w:rsidRDefault="00B126CC" w:rsidP="00B126CC"/>
    <w:p w:rsidR="00B126CC" w:rsidRDefault="00B126CC" w:rsidP="00B126CC"/>
    <w:p w:rsidR="00B126CC" w:rsidRDefault="00B126CC" w:rsidP="00B126CC"/>
    <w:p w:rsidR="00B126CC" w:rsidRPr="00C2756E" w:rsidRDefault="00B126CC" w:rsidP="00B126CC">
      <w:pPr>
        <w:rPr>
          <w:sz w:val="22"/>
          <w:szCs w:val="22"/>
        </w:rPr>
      </w:pPr>
    </w:p>
    <w:p w:rsidR="00B126CC" w:rsidRDefault="00B126CC" w:rsidP="00B126CC">
      <w:pPr>
        <w:ind w:firstLine="708"/>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185828" w:rsidRDefault="00B126CC" w:rsidP="00B126CC">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2C02CF"/>
    <w:multiLevelType w:val="hybridMultilevel"/>
    <w:tmpl w:val="BA1C44B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126CC"/>
    <w:rsid w:val="00181E46"/>
    <w:rsid w:val="00185828"/>
    <w:rsid w:val="004141EB"/>
    <w:rsid w:val="00925D31"/>
    <w:rsid w:val="00B126C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6CC"/>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26C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678</Words>
  <Characters>3730</Characters>
  <Application>Microsoft Office Word</Application>
  <DocSecurity>0</DocSecurity>
  <Lines>31</Lines>
  <Paragraphs>8</Paragraphs>
  <ScaleCrop>false</ScaleCrop>
  <Company/>
  <LinksUpToDate>false</LinksUpToDate>
  <CharactersWithSpaces>4400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2012-03-09T17:05:00Z</dcterms:created>
  <dcterms:modified xsi:type="dcterms:W3CDTF">2012-03-09T17:05:00Z</dcterms:modified>
</cp:coreProperties>
</file>